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0434E" w:rsidRDefault="00F97F8B" w:rsidP="001C5CC7">
      <w:pPr>
        <w:spacing w:before="240" w:after="120"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AF12F0">
        <w:rPr>
          <w:b/>
          <w:sz w:val="24"/>
          <w:szCs w:val="24"/>
        </w:rPr>
        <w:t>1</w:t>
      </w:r>
    </w:p>
    <w:bookmarkEnd w:id="0"/>
    <w:bookmarkEnd w:id="1"/>
    <w:p w:rsidR="00971C7E" w:rsidRPr="001C5CC7" w:rsidRDefault="00971C7E" w:rsidP="001C5CC7">
      <w:pPr>
        <w:suppressAutoHyphens/>
        <w:spacing w:line="312" w:lineRule="auto"/>
        <w:jc w:val="both"/>
        <w:rPr>
          <w:sz w:val="24"/>
          <w:szCs w:val="24"/>
        </w:rPr>
      </w:pPr>
      <w:r w:rsidRPr="001C5CC7">
        <w:rPr>
          <w:sz w:val="24"/>
          <w:szCs w:val="24"/>
        </w:rPr>
        <w:t>об изменении условий</w:t>
      </w:r>
      <w:r w:rsidR="009628BA" w:rsidRPr="001C5CC7">
        <w:rPr>
          <w:sz w:val="24"/>
          <w:szCs w:val="24"/>
        </w:rPr>
        <w:t xml:space="preserve"> </w:t>
      </w:r>
      <w:r w:rsidRPr="001C5CC7">
        <w:rPr>
          <w:sz w:val="24"/>
          <w:szCs w:val="24"/>
        </w:rPr>
        <w:t>документации открыт</w:t>
      </w:r>
      <w:r w:rsidR="00C543DF" w:rsidRPr="001C5CC7">
        <w:rPr>
          <w:sz w:val="24"/>
          <w:szCs w:val="24"/>
        </w:rPr>
        <w:t>ых</w:t>
      </w:r>
      <w:r w:rsidRPr="001C5CC7">
        <w:rPr>
          <w:sz w:val="24"/>
          <w:szCs w:val="24"/>
        </w:rPr>
        <w:t xml:space="preserve"> </w:t>
      </w:r>
      <w:r w:rsidR="00C543DF" w:rsidRPr="001C5CC7">
        <w:rPr>
          <w:sz w:val="24"/>
          <w:szCs w:val="24"/>
        </w:rPr>
        <w:t>конкурентных переговоров</w:t>
      </w:r>
      <w:r w:rsidRPr="001C5CC7">
        <w:rPr>
          <w:sz w:val="24"/>
          <w:szCs w:val="24"/>
        </w:rPr>
        <w:t xml:space="preserve"> </w:t>
      </w:r>
      <w:r w:rsidR="00507EBB" w:rsidRPr="001C5CC7">
        <w:rPr>
          <w:sz w:val="24"/>
          <w:szCs w:val="24"/>
        </w:rPr>
        <w:t xml:space="preserve">на право заключения </w:t>
      </w:r>
      <w:r w:rsidR="006B647A" w:rsidRPr="001C5CC7">
        <w:rPr>
          <w:sz w:val="24"/>
          <w:szCs w:val="24"/>
        </w:rPr>
        <w:t>Договор</w:t>
      </w:r>
      <w:r w:rsidR="008B1F5D" w:rsidRPr="001C5CC7">
        <w:rPr>
          <w:sz w:val="24"/>
          <w:szCs w:val="24"/>
        </w:rPr>
        <w:t>а</w:t>
      </w:r>
      <w:r w:rsidR="006B647A" w:rsidRPr="001C5CC7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E4158D" w:rsidRPr="001C5CC7">
        <w:rPr>
          <w:sz w:val="24"/>
          <w:szCs w:val="24"/>
        </w:rPr>
        <w:t>,</w:t>
      </w:r>
    </w:p>
    <w:p w:rsidR="00971C7E" w:rsidRPr="00C51310" w:rsidRDefault="00971C7E" w:rsidP="001C5CC7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1C5CC7" w:rsidRPr="001C5CC7">
        <w:rPr>
          <w:sz w:val="24"/>
          <w:szCs w:val="24"/>
        </w:rPr>
        <w:t>17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1C5CC7" w:rsidRPr="001C5CC7">
        <w:rPr>
          <w:sz w:val="24"/>
          <w:szCs w:val="24"/>
        </w:rPr>
        <w:t>9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EC151E">
        <w:rPr>
          <w:sz w:val="24"/>
          <w:szCs w:val="24"/>
        </w:rPr>
        <w:t>1</w:t>
      </w:r>
      <w:r w:rsidR="001C5CC7" w:rsidRPr="001C5CC7">
        <w:rPr>
          <w:sz w:val="24"/>
          <w:szCs w:val="24"/>
        </w:rPr>
        <w:t>623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1C5CC7" w:rsidRDefault="00F97F8B" w:rsidP="001C5C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1C5CC7" w:rsidRPr="001C5CC7" w:rsidRDefault="001C5CC7" w:rsidP="001C5C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C5CC7">
        <w:rPr>
          <w:sz w:val="24"/>
          <w:szCs w:val="24"/>
        </w:rPr>
        <w:t xml:space="preserve">Внести изменения в техническое задание по </w:t>
      </w:r>
      <w:r w:rsidRPr="001C5CC7">
        <w:rPr>
          <w:b/>
          <w:sz w:val="24"/>
          <w:szCs w:val="24"/>
        </w:rPr>
        <w:t>Лоту №6</w:t>
      </w:r>
      <w:r w:rsidRPr="001C5CC7">
        <w:rPr>
          <w:sz w:val="24"/>
          <w:szCs w:val="24"/>
        </w:rPr>
        <w:t xml:space="preserve"> Прибор для измерения технических характеристик высоковольтных выключателей для нужд ОАО «МРСК Центра» (филиала «</w:t>
      </w:r>
      <w:proofErr w:type="spellStart"/>
      <w:r w:rsidRPr="001C5CC7">
        <w:rPr>
          <w:sz w:val="24"/>
          <w:szCs w:val="24"/>
        </w:rPr>
        <w:t>Воронежэнерго</w:t>
      </w:r>
      <w:proofErr w:type="spellEnd"/>
      <w:r w:rsidRPr="001C5CC7">
        <w:rPr>
          <w:sz w:val="24"/>
          <w:szCs w:val="24"/>
        </w:rPr>
        <w:t>») приложение №6 к конкурсной документации, и изложить его в редакции приложения №1 к данному Уведомлению.</w:t>
      </w:r>
    </w:p>
    <w:p w:rsidR="00A54F6D" w:rsidRPr="00C51310" w:rsidRDefault="00A54F6D" w:rsidP="001C5CC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1C5CC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</w:t>
      </w:r>
      <w:proofErr w:type="gramEnd"/>
      <w:r w:rsidR="001C5CC7" w:rsidRPr="001C5CC7">
        <w:rPr>
          <w:sz w:val="24"/>
          <w:szCs w:val="24"/>
        </w:rPr>
        <w:t xml:space="preserve">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1C5CC7" w:rsidP="001C5CC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 по Лоту №6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1C5CC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1C5CC7" w:rsidRPr="001C5CC7">
        <w:rPr>
          <w:sz w:val="24"/>
          <w:szCs w:val="24"/>
        </w:rPr>
        <w:t>17</w:t>
      </w:r>
      <w:r w:rsidR="001C5CC7" w:rsidRPr="00C51310">
        <w:rPr>
          <w:sz w:val="24"/>
          <w:szCs w:val="24"/>
        </w:rPr>
        <w:t>.</w:t>
      </w:r>
      <w:r w:rsidR="001C5CC7">
        <w:rPr>
          <w:sz w:val="24"/>
          <w:szCs w:val="24"/>
        </w:rPr>
        <w:t>0</w:t>
      </w:r>
      <w:r w:rsidR="001C5CC7" w:rsidRPr="001C5CC7">
        <w:rPr>
          <w:sz w:val="24"/>
          <w:szCs w:val="24"/>
        </w:rPr>
        <w:t>9</w:t>
      </w:r>
      <w:r w:rsidR="001C5CC7" w:rsidRPr="00C51310">
        <w:rPr>
          <w:sz w:val="24"/>
          <w:szCs w:val="24"/>
        </w:rPr>
        <w:t>.201</w:t>
      </w:r>
      <w:r w:rsidR="001C5CC7">
        <w:rPr>
          <w:sz w:val="24"/>
          <w:szCs w:val="24"/>
        </w:rPr>
        <w:t>2</w:t>
      </w:r>
      <w:r w:rsidR="001C5CC7" w:rsidRPr="00C51310">
        <w:rPr>
          <w:sz w:val="24"/>
          <w:szCs w:val="24"/>
        </w:rPr>
        <w:t xml:space="preserve"> года №</w:t>
      </w:r>
      <w:r w:rsidR="001C5CC7">
        <w:rPr>
          <w:sz w:val="24"/>
          <w:szCs w:val="24"/>
        </w:rPr>
        <w:t>31</w:t>
      </w:r>
      <w:r w:rsidR="001C5CC7" w:rsidRPr="001C5CC7">
        <w:rPr>
          <w:sz w:val="24"/>
          <w:szCs w:val="24"/>
        </w:rPr>
        <w:t>623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1C5CC7" w:rsidRDefault="001C5CC7" w:rsidP="001C5CC7">
      <w:pPr>
        <w:spacing w:line="312" w:lineRule="auto"/>
        <w:rPr>
          <w:sz w:val="24"/>
          <w:szCs w:val="24"/>
        </w:rPr>
      </w:pPr>
    </w:p>
    <w:p w:rsidR="001C5CC7" w:rsidRDefault="001C5CC7" w:rsidP="001C5CC7">
      <w:pPr>
        <w:spacing w:line="312" w:lineRule="auto"/>
        <w:rPr>
          <w:sz w:val="24"/>
          <w:szCs w:val="24"/>
        </w:rPr>
      </w:pPr>
    </w:p>
    <w:p w:rsidR="00774127" w:rsidRPr="00C51310" w:rsidRDefault="00774127" w:rsidP="001C5CC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1C5CC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1C5CC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1C5CC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9866-02AD-4497-B313-5049087D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2012-09-14T10:24:00Z</dcterms:created>
  <dcterms:modified xsi:type="dcterms:W3CDTF">2012-09-19T07:38:00Z</dcterms:modified>
</cp:coreProperties>
</file>